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D95DA4" w:rsidRDefault="00D95DA4" w14:paraId="672A6659" wp14:textId="77777777"/>
    <w:p xmlns:wp14="http://schemas.microsoft.com/office/word/2010/wordml" w:rsidR="00D95DA4" w:rsidRDefault="00A20C24" w14:paraId="0FAB7436" wp14:textId="77777777">
      <w:pPr>
        <w:jc w:val="center"/>
        <w:rPr>
          <w:b/>
          <w:sz w:val="28"/>
          <w:szCs w:val="28"/>
        </w:rPr>
      </w:pPr>
      <w:r>
        <w:rPr>
          <w:b/>
          <w:sz w:val="28"/>
          <w:szCs w:val="28"/>
        </w:rPr>
        <w:t>Viaje inteligente: 8 tips para moverte de forma segura por las playas del país este verano</w:t>
      </w:r>
    </w:p>
    <w:p xmlns:wp14="http://schemas.microsoft.com/office/word/2010/wordml" w:rsidR="00D95DA4" w:rsidRDefault="00D95DA4" w14:paraId="0A37501D" wp14:textId="77777777">
      <w:pPr>
        <w:jc w:val="center"/>
        <w:rPr>
          <w:rFonts w:ascii="Montserrat" w:hAnsi="Montserrat" w:eastAsia="Montserrat" w:cs="Montserrat"/>
          <w:b/>
          <w:color w:val="333333"/>
          <w:sz w:val="24"/>
          <w:szCs w:val="24"/>
        </w:rPr>
      </w:pPr>
    </w:p>
    <w:p xmlns:wp14="http://schemas.microsoft.com/office/word/2010/wordml" w:rsidR="00D95DA4" w:rsidRDefault="00A20C24" w14:paraId="7F45C16D" wp14:textId="77777777">
      <w:pPr>
        <w:numPr>
          <w:ilvl w:val="0"/>
          <w:numId w:val="1"/>
        </w:numPr>
        <w:jc w:val="both"/>
        <w:rPr>
          <w:i/>
        </w:rPr>
      </w:pPr>
      <w:r>
        <w:rPr>
          <w:i/>
        </w:rPr>
        <w:t>Si este verano planeas viajar a la playa, es importante contar con opciones de transporte que garanticen un viaje cómodo para ti y tu familia, tomando en cuenta aspectos de seguridad, información de rutas, valoraciones de conductores e incluso información de emergencia que te permitan traslados tranquilos en tus vacaciones.</w:t>
      </w:r>
    </w:p>
    <w:p xmlns:wp14="http://schemas.microsoft.com/office/word/2010/wordml" w:rsidR="00D95DA4" w:rsidRDefault="00D95DA4" w14:paraId="5DAB6C7B" wp14:textId="77777777">
      <w:pPr>
        <w:jc w:val="both"/>
        <w:rPr>
          <w:color w:val="333333"/>
        </w:rPr>
      </w:pPr>
    </w:p>
    <w:p xmlns:wp14="http://schemas.microsoft.com/office/word/2010/wordml" w:rsidR="00D95DA4" w:rsidRDefault="00A20C24" w14:paraId="7706CC51" wp14:textId="6554B42E">
      <w:pPr>
        <w:jc w:val="both"/>
      </w:pPr>
      <w:r w:rsidRPr="26A1612A" w:rsidR="00A20C24">
        <w:rPr>
          <w:b w:val="1"/>
          <w:bCs w:val="1"/>
          <w:i w:val="1"/>
          <w:iCs w:val="1"/>
        </w:rPr>
        <w:t xml:space="preserve">Santiago de Chile, </w:t>
      </w:r>
      <w:r w:rsidRPr="26A1612A" w:rsidR="75E5C6BC">
        <w:rPr>
          <w:b w:val="1"/>
          <w:bCs w:val="1"/>
          <w:i w:val="1"/>
          <w:iCs w:val="1"/>
        </w:rPr>
        <w:t>2</w:t>
      </w:r>
      <w:r w:rsidRPr="26A1612A" w:rsidR="00A20C24">
        <w:rPr>
          <w:b w:val="1"/>
          <w:bCs w:val="1"/>
          <w:i w:val="1"/>
          <w:iCs w:val="1"/>
        </w:rPr>
        <w:t xml:space="preserve"> </w:t>
      </w:r>
      <w:r w:rsidRPr="26A1612A" w:rsidR="00A20C24">
        <w:rPr>
          <w:b w:val="1"/>
          <w:bCs w:val="1"/>
          <w:i w:val="1"/>
          <w:iCs w:val="1"/>
        </w:rPr>
        <w:t xml:space="preserve">de </w:t>
      </w:r>
      <w:r w:rsidRPr="26A1612A" w:rsidR="00A20C24">
        <w:rPr>
          <w:b w:val="1"/>
          <w:bCs w:val="1"/>
          <w:i w:val="1"/>
          <w:iCs w:val="1"/>
        </w:rPr>
        <w:t>enero</w:t>
      </w:r>
      <w:r w:rsidRPr="26A1612A" w:rsidR="00A20C24">
        <w:rPr>
          <w:b w:val="1"/>
          <w:bCs w:val="1"/>
          <w:i w:val="1"/>
          <w:iCs w:val="1"/>
        </w:rPr>
        <w:t xml:space="preserve"> de 2024.-</w:t>
      </w:r>
      <w:r w:rsidRPr="26A1612A" w:rsidR="00A20C24">
        <w:rPr>
          <w:i w:val="1"/>
          <w:iCs w:val="1"/>
        </w:rPr>
        <w:t xml:space="preserve"> </w:t>
      </w:r>
      <w:r w:rsidR="00A20C24">
        <w:rPr/>
        <w:t xml:space="preserve">Las playas de la costa central del </w:t>
      </w:r>
      <w:r w:rsidR="00A20C24">
        <w:rPr/>
        <w:t>país</w:t>
      </w:r>
      <w:r w:rsidR="00A20C24">
        <w:rPr/>
        <w:t xml:space="preserve"> son </w:t>
      </w:r>
      <w:r w:rsidR="00A20C24">
        <w:rPr/>
        <w:t>el</w:t>
      </w:r>
      <w:r w:rsidR="00A20C24">
        <w:rPr/>
        <w:t xml:space="preserve"> </w:t>
      </w:r>
      <w:r w:rsidR="00A20C24">
        <w:rPr/>
        <w:t>destino</w:t>
      </w:r>
      <w:r w:rsidR="00A20C24">
        <w:rPr/>
        <w:t xml:space="preserve"> perfecto para </w:t>
      </w:r>
      <w:r w:rsidR="00A20C24">
        <w:rPr/>
        <w:t>este</w:t>
      </w:r>
      <w:r w:rsidR="00A20C24">
        <w:rPr/>
        <w:t xml:space="preserve"> </w:t>
      </w:r>
      <w:r w:rsidR="00A20C24">
        <w:rPr/>
        <w:t>verano</w:t>
      </w:r>
      <w:r w:rsidR="00A20C24">
        <w:rPr/>
        <w:t xml:space="preserve">, </w:t>
      </w:r>
      <w:r w:rsidR="00A20C24">
        <w:rPr/>
        <w:t>especialmente</w:t>
      </w:r>
      <w:r w:rsidR="00A20C24">
        <w:rPr/>
        <w:t xml:space="preserve"> para </w:t>
      </w:r>
      <w:r w:rsidR="00A20C24">
        <w:rPr/>
        <w:t>aquellos</w:t>
      </w:r>
      <w:r w:rsidR="00A20C24">
        <w:rPr/>
        <w:t xml:space="preserve"> que </w:t>
      </w:r>
      <w:r w:rsidR="00A20C24">
        <w:rPr/>
        <w:t>buscan</w:t>
      </w:r>
      <w:r w:rsidR="00A20C24">
        <w:rPr/>
        <w:t xml:space="preserve"> </w:t>
      </w:r>
      <w:r w:rsidR="00A20C24">
        <w:rPr/>
        <w:t>disfrutar</w:t>
      </w:r>
      <w:r w:rsidR="00A20C24">
        <w:rPr/>
        <w:t xml:space="preserve"> del sol, </w:t>
      </w:r>
      <w:r w:rsidR="00A20C24">
        <w:rPr/>
        <w:t>relajarse</w:t>
      </w:r>
      <w:r w:rsidR="00A20C24">
        <w:rPr/>
        <w:t xml:space="preserve"> y </w:t>
      </w:r>
      <w:r w:rsidR="00A20C24">
        <w:rPr/>
        <w:t>divertirse</w:t>
      </w:r>
      <w:r w:rsidR="00A20C24">
        <w:rPr/>
        <w:t xml:space="preserve"> con amigos o </w:t>
      </w:r>
      <w:r w:rsidR="00A20C24">
        <w:rPr/>
        <w:t>familiares</w:t>
      </w:r>
      <w:r w:rsidR="00A20C24">
        <w:rPr/>
        <w:t xml:space="preserve">. </w:t>
      </w:r>
      <w:r w:rsidR="00A20C24">
        <w:rPr/>
        <w:t>Según</w:t>
      </w:r>
      <w:r w:rsidR="00A20C24">
        <w:rPr/>
        <w:t xml:space="preserve"> </w:t>
      </w:r>
      <w:hyperlink w:anchor=":~:text=de%20turistas%20extranjeros-,Verano%202023%20registra%20m%C3%A1s%20de%2022%20millones%20de%20viajes%20dentro,2%20millones%20de%20turistas%20extranjeros" r:id="R6a2de5c1419e4b3a">
        <w:r w:rsidRPr="26A1612A" w:rsidR="00A20C24">
          <w:rPr>
            <w:color w:val="1155CC"/>
            <w:u w:val="single"/>
          </w:rPr>
          <w:t>datos</w:t>
        </w:r>
      </w:hyperlink>
      <w:r w:rsidR="00A20C24">
        <w:rPr/>
        <w:t xml:space="preserve"> </w:t>
      </w:r>
      <w:r w:rsidR="00A20C24">
        <w:rPr/>
        <w:t>recientes</w:t>
      </w:r>
      <w:r w:rsidR="00A20C24">
        <w:rPr/>
        <w:t xml:space="preserve">, </w:t>
      </w:r>
      <w:r w:rsidRPr="26A1612A" w:rsidR="00A20C24">
        <w:rPr>
          <w:b w:val="1"/>
          <w:bCs w:val="1"/>
        </w:rPr>
        <w:t xml:space="preserve">Chile </w:t>
      </w:r>
      <w:r w:rsidR="00A20C24">
        <w:rPr/>
        <w:t>registró</w:t>
      </w:r>
      <w:r w:rsidR="00A20C24">
        <w:rPr/>
        <w:t xml:space="preserve"> 22 </w:t>
      </w:r>
      <w:r w:rsidR="00A20C24">
        <w:rPr/>
        <w:t>millones</w:t>
      </w:r>
      <w:r w:rsidR="00A20C24">
        <w:rPr/>
        <w:t xml:space="preserve"> de </w:t>
      </w:r>
      <w:r w:rsidR="00A20C24">
        <w:rPr/>
        <w:t>viajes</w:t>
      </w:r>
      <w:r w:rsidR="00A20C24">
        <w:rPr/>
        <w:t xml:space="preserve"> </w:t>
      </w:r>
      <w:r w:rsidR="00A20C24">
        <w:rPr/>
        <w:t>durante</w:t>
      </w:r>
      <w:r w:rsidR="00A20C24">
        <w:rPr/>
        <w:t xml:space="preserve"> la </w:t>
      </w:r>
      <w:r w:rsidR="00A20C24">
        <w:rPr/>
        <w:t>temporada</w:t>
      </w:r>
      <w:r w:rsidR="00A20C24">
        <w:rPr/>
        <w:t xml:space="preserve"> </w:t>
      </w:r>
      <w:r w:rsidR="00A20C24">
        <w:rPr/>
        <w:t>veraniega</w:t>
      </w:r>
      <w:r w:rsidR="00A20C24">
        <w:rPr/>
        <w:t xml:space="preserve"> del 2023. Lo que se </w:t>
      </w:r>
      <w:r w:rsidR="00A20C24">
        <w:rPr/>
        <w:t>tradujo</w:t>
      </w:r>
      <w:r w:rsidR="00A20C24">
        <w:rPr/>
        <w:t xml:space="preserve"> </w:t>
      </w:r>
      <w:r w:rsidR="00A20C24">
        <w:rPr/>
        <w:t>en</w:t>
      </w:r>
      <w:r w:rsidR="00A20C24">
        <w:rPr/>
        <w:t xml:space="preserve"> </w:t>
      </w:r>
      <w:r w:rsidR="00A20C24">
        <w:rPr/>
        <w:t>una</w:t>
      </w:r>
      <w:r w:rsidR="00A20C24">
        <w:rPr/>
        <w:t xml:space="preserve"> </w:t>
      </w:r>
      <w:r w:rsidR="00A20C24">
        <w:rPr/>
        <w:t>demanda</w:t>
      </w:r>
      <w:r w:rsidR="00A20C24">
        <w:rPr/>
        <w:t xml:space="preserve"> </w:t>
      </w:r>
      <w:r w:rsidR="00A20C24">
        <w:rPr/>
        <w:t>significativa</w:t>
      </w:r>
      <w:r w:rsidR="00A20C24">
        <w:rPr/>
        <w:t xml:space="preserve"> </w:t>
      </w:r>
      <w:r w:rsidR="00A20C24">
        <w:rPr/>
        <w:t>en</w:t>
      </w:r>
      <w:r w:rsidR="00A20C24">
        <w:rPr/>
        <w:t xml:space="preserve"> </w:t>
      </w:r>
      <w:r w:rsidR="00A20C24">
        <w:rPr/>
        <w:t>cuanto</w:t>
      </w:r>
      <w:r w:rsidR="00A20C24">
        <w:rPr/>
        <w:t xml:space="preserve"> a </w:t>
      </w:r>
      <w:r w:rsidR="00A20C24">
        <w:rPr/>
        <w:t>transporte</w:t>
      </w:r>
      <w:r w:rsidR="00A20C24">
        <w:rPr/>
        <w:t xml:space="preserve">, lo que </w:t>
      </w:r>
      <w:r w:rsidR="00A20C24">
        <w:rPr/>
        <w:t>llevó</w:t>
      </w:r>
      <w:r w:rsidR="00A20C24">
        <w:rPr/>
        <w:t xml:space="preserve"> a que </w:t>
      </w:r>
      <w:r w:rsidR="00A20C24">
        <w:rPr/>
        <w:t>los</w:t>
      </w:r>
      <w:r w:rsidR="00A20C24">
        <w:rPr/>
        <w:t xml:space="preserve"> </w:t>
      </w:r>
      <w:r w:rsidR="00A20C24">
        <w:rPr/>
        <w:t>visitantes</w:t>
      </w:r>
      <w:r w:rsidR="00A20C24">
        <w:rPr/>
        <w:t xml:space="preserve"> </w:t>
      </w:r>
      <w:r w:rsidR="00A20C24">
        <w:rPr/>
        <w:t>tomarán</w:t>
      </w:r>
      <w:r w:rsidR="00A20C24">
        <w:rPr/>
        <w:t xml:space="preserve"> </w:t>
      </w:r>
      <w:r w:rsidR="00A20C24">
        <w:rPr/>
        <w:t>medidas</w:t>
      </w:r>
      <w:r w:rsidR="00A20C24">
        <w:rPr/>
        <w:t xml:space="preserve"> de </w:t>
      </w:r>
      <w:r w:rsidR="00A20C24">
        <w:rPr/>
        <w:t>movilidad</w:t>
      </w:r>
      <w:r w:rsidR="00A20C24">
        <w:rPr/>
        <w:t xml:space="preserve"> para </w:t>
      </w:r>
      <w:r w:rsidR="00A20C24">
        <w:rPr/>
        <w:t>llegar</w:t>
      </w:r>
      <w:r w:rsidR="00A20C24">
        <w:rPr/>
        <w:t xml:space="preserve"> a </w:t>
      </w:r>
      <w:r w:rsidR="00A20C24">
        <w:rPr/>
        <w:t>su</w:t>
      </w:r>
      <w:r w:rsidR="00A20C24">
        <w:rPr/>
        <w:t xml:space="preserve"> </w:t>
      </w:r>
      <w:r w:rsidR="00A20C24">
        <w:rPr/>
        <w:t>destino</w:t>
      </w:r>
      <w:r w:rsidR="00A20C24">
        <w:rPr/>
        <w:t xml:space="preserve"> de </w:t>
      </w:r>
      <w:r w:rsidR="00A20C24">
        <w:rPr/>
        <w:t>manera</w:t>
      </w:r>
      <w:r w:rsidR="00A20C24">
        <w:rPr/>
        <w:t xml:space="preserve"> </w:t>
      </w:r>
      <w:r w:rsidR="00A20C24">
        <w:rPr/>
        <w:t>segura</w:t>
      </w:r>
      <w:r w:rsidR="00A20C24">
        <w:rPr/>
        <w:t xml:space="preserve">. </w:t>
      </w:r>
    </w:p>
    <w:p xmlns:wp14="http://schemas.microsoft.com/office/word/2010/wordml" w:rsidR="00D95DA4" w:rsidRDefault="00D95DA4" w14:paraId="02EB378F" wp14:textId="77777777">
      <w:pPr>
        <w:jc w:val="both"/>
      </w:pPr>
    </w:p>
    <w:p xmlns:wp14="http://schemas.microsoft.com/office/word/2010/wordml" w:rsidR="00D95DA4" w:rsidRDefault="00A20C24" w14:paraId="54E8339B" wp14:textId="77777777">
      <w:pPr>
        <w:jc w:val="both"/>
      </w:pPr>
      <w:r>
        <w:t xml:space="preserve">Bajo este panorama y con el objetivo de promover un desplazamiento seguro y eficiente, los expertos de </w:t>
      </w:r>
      <w:hyperlink r:id="rId12">
        <w:r>
          <w:rPr>
            <w:b/>
            <w:color w:val="1155CC"/>
            <w:u w:val="single"/>
          </w:rPr>
          <w:t>inDrive</w:t>
        </w:r>
      </w:hyperlink>
      <w:r>
        <w:t xml:space="preserve">, plataforma global de movilidad y servicios urbanos, comparten </w:t>
      </w:r>
      <w:r>
        <w:rPr>
          <w:b/>
        </w:rPr>
        <w:t>8 tips para disponer de viajes seguros en estas vacaciones de verano</w:t>
      </w:r>
      <w:r>
        <w:t>:</w:t>
      </w:r>
    </w:p>
    <w:p xmlns:wp14="http://schemas.microsoft.com/office/word/2010/wordml" w:rsidR="00D95DA4" w:rsidRDefault="00D95DA4" w14:paraId="6A05A809" wp14:textId="77777777">
      <w:pPr>
        <w:jc w:val="both"/>
      </w:pPr>
    </w:p>
    <w:p xmlns:wp14="http://schemas.microsoft.com/office/word/2010/wordml" w:rsidR="00D95DA4" w:rsidRDefault="00A20C24" w14:paraId="3832DDC4" wp14:textId="77777777">
      <w:pPr>
        <w:jc w:val="both"/>
      </w:pPr>
      <w:r>
        <w:rPr>
          <w:b/>
        </w:rPr>
        <w:t xml:space="preserve">1. Descargar aplicaciones de movilidad adecuadas: </w:t>
      </w:r>
      <w:r>
        <w:t xml:space="preserve">Las plataformas de transporte se han vuelto fundamentales en la actualidad, donde la tecnología desempeña un papel crucial en la vida cotidiana. Estas aplicaciones no solo ofrecen comodidad, también brindan desplazamientos rápidos y seguros para satisfacer las necesidades de los viajeros. inDrive por ejemplo, fue nombrada por segundo año consecutivo como la segunda aplicación de transporte compartido más descargada en el mundo. </w:t>
      </w:r>
    </w:p>
    <w:p xmlns:wp14="http://schemas.microsoft.com/office/word/2010/wordml" w:rsidR="00D95DA4" w:rsidRDefault="00D95DA4" w14:paraId="5A39BBE3" wp14:textId="77777777">
      <w:pPr>
        <w:jc w:val="both"/>
      </w:pPr>
    </w:p>
    <w:p xmlns:wp14="http://schemas.microsoft.com/office/word/2010/wordml" w:rsidR="00D95DA4" w:rsidRDefault="00A20C24" w14:paraId="6F740BAC" wp14:textId="77777777">
      <w:pPr>
        <w:jc w:val="both"/>
      </w:pPr>
      <w:r>
        <w:rPr>
          <w:b/>
        </w:rPr>
        <w:t xml:space="preserve">2. Compartir ruta en tiempo real: </w:t>
      </w:r>
      <w:r>
        <w:t>Envía tu ubicación en tiempo real y permite a amigos y familiares seguir tu progreso durante un viaje. Esto proporciona tranquilidad a quienes esperan tu llegada, facilita la coordinación en encuentros o eventos, ya que todos pueden estar al tanto del lugar en que te encuentres. Además, compartir esta información en tiempo real es especialmente útil en situaciones de emergencia, porque permite a otras personas conocer tu paradero exacto.</w:t>
      </w:r>
    </w:p>
    <w:p xmlns:wp14="http://schemas.microsoft.com/office/word/2010/wordml" w:rsidR="00D95DA4" w:rsidRDefault="00D95DA4" w14:paraId="41C8F396" wp14:textId="77777777">
      <w:pPr>
        <w:jc w:val="both"/>
      </w:pPr>
    </w:p>
    <w:p xmlns:wp14="http://schemas.microsoft.com/office/word/2010/wordml" w:rsidR="00D95DA4" w:rsidRDefault="00A20C24" w14:paraId="6B3D4983" wp14:textId="77777777">
      <w:pPr>
        <w:jc w:val="both"/>
      </w:pPr>
      <w:r>
        <w:rPr>
          <w:b/>
        </w:rPr>
        <w:t xml:space="preserve">3. Verificar la identidad del conductor: </w:t>
      </w:r>
      <w:r>
        <w:t xml:space="preserve">Antes de iniciar tu viaje, confirma que el conductor y el vehículo coincidan con la información proporcionada por la aplicación. Nunca aceptes traslados fuera de la plataforma oficial. Esta medida contribuye a la seguridad de los pasajeros y fortalece la confianza en el uso de servicios de transporte. </w:t>
      </w:r>
    </w:p>
    <w:p xmlns:wp14="http://schemas.microsoft.com/office/word/2010/wordml" w:rsidR="00D95DA4" w:rsidRDefault="00D95DA4" w14:paraId="72A3D3EC" wp14:textId="77777777">
      <w:pPr>
        <w:jc w:val="both"/>
      </w:pPr>
    </w:p>
    <w:p xmlns:wp14="http://schemas.microsoft.com/office/word/2010/wordml" w:rsidR="00D95DA4" w:rsidRDefault="00A20C24" w14:paraId="28661D88" wp14:textId="77777777">
      <w:pPr>
        <w:jc w:val="both"/>
      </w:pPr>
      <w:r>
        <w:rPr>
          <w:b/>
        </w:rPr>
        <w:t xml:space="preserve">4. Valora la experiencia del conductor: </w:t>
      </w:r>
      <w:r>
        <w:t>Después de cada viaje, tómate un momento para valorar la experiencia del conductor y proporcionar retroalimentación constructiva. Esto contribuye a mantener altos estándares de servicio y seguridad.</w:t>
      </w:r>
    </w:p>
    <w:p xmlns:wp14="http://schemas.microsoft.com/office/word/2010/wordml" w:rsidR="00D95DA4" w:rsidRDefault="00D95DA4" w14:paraId="0D0B940D" wp14:textId="77777777">
      <w:pPr>
        <w:jc w:val="both"/>
      </w:pPr>
    </w:p>
    <w:p xmlns:wp14="http://schemas.microsoft.com/office/word/2010/wordml" w:rsidR="00D95DA4" w:rsidRDefault="00A20C24" w14:paraId="2F571166" wp14:textId="77777777">
      <w:pPr>
        <w:jc w:val="both"/>
      </w:pPr>
      <w:r>
        <w:rPr>
          <w:b/>
        </w:rPr>
        <w:t xml:space="preserve">5. Utilizar opciones de seguridad de la aplicación: </w:t>
      </w:r>
      <w:r>
        <w:t>Familiarízate con las funciones de seguridad de la aplicación, como la de “llamadas seguras” que inDrive implementó en 2023. Con esta herramienta, las llamadas mediante la app están reforzadas a través de una herramienta que combina Proxy y Voz sobre IP (VoIP). La tecnología Proxy proporciona un número intermedio para que ni el remitente ni el receptor pueda identificar el teléfono de cada uno. Por otro lado, el VoIP es un protocolo que permite hacer llamadas a través de Internet, con lo que se fortalece la</w:t>
      </w:r>
      <w:r>
        <w:t xml:space="preserve"> seguridad al compartir detalles del viaje con contactos de emergencia.</w:t>
      </w:r>
    </w:p>
    <w:p xmlns:wp14="http://schemas.microsoft.com/office/word/2010/wordml" w:rsidR="00D95DA4" w:rsidRDefault="00D95DA4" w14:paraId="0E27B00A" wp14:textId="77777777">
      <w:pPr>
        <w:jc w:val="both"/>
      </w:pPr>
    </w:p>
    <w:p xmlns:wp14="http://schemas.microsoft.com/office/word/2010/wordml" w:rsidR="00D95DA4" w:rsidRDefault="00A20C24" w14:paraId="18E35CBB" wp14:textId="77777777">
      <w:pPr>
        <w:jc w:val="both"/>
      </w:pPr>
      <w:r>
        <w:rPr>
          <w:b/>
        </w:rPr>
        <w:t xml:space="preserve">6. Selección de puntos de recogida seguros: </w:t>
      </w:r>
      <w:r>
        <w:t>Opta por puntos de recogida y entrega que sean seguros y accesibles. Evita lugares oscuros o poco transitados, particularmente durante la noche. Esta opción agrega una capa adicional de confianza y bienestar en cuanto al uso de estos servicios.</w:t>
      </w:r>
    </w:p>
    <w:p xmlns:wp14="http://schemas.microsoft.com/office/word/2010/wordml" w:rsidR="00D95DA4" w:rsidRDefault="00D95DA4" w14:paraId="60061E4C" wp14:textId="77777777">
      <w:pPr>
        <w:jc w:val="both"/>
      </w:pPr>
    </w:p>
    <w:p xmlns:wp14="http://schemas.microsoft.com/office/word/2010/wordml" w:rsidR="00D95DA4" w:rsidRDefault="00A20C24" w14:paraId="48313EF8" wp14:textId="77777777">
      <w:pPr>
        <w:jc w:val="both"/>
      </w:pPr>
      <w:r>
        <w:rPr>
          <w:b/>
        </w:rPr>
        <w:t>7. Atención a las condiciones del tráfico:</w:t>
      </w:r>
      <w:r>
        <w:t xml:space="preserve"> Es fundamental estar al tanto de las condiciones del tráfico en tiempo real para optimizar la planificación de tus desplazamientos. Puedes acceder a datos actualizados sobre congestiones viales, obras en la carretera y otros eventos que puedan afectar tus vacaciones. Al tener esta información al alcance de tus manos, podrás tomar decisiones informadas para evitar retrasos innecesarios, seleccionar rutas alternativas o ajustar tu horario de viaje.</w:t>
      </w:r>
    </w:p>
    <w:p xmlns:wp14="http://schemas.microsoft.com/office/word/2010/wordml" w:rsidR="00D95DA4" w:rsidRDefault="00D95DA4" w14:paraId="44EAFD9C" wp14:textId="77777777">
      <w:pPr>
        <w:jc w:val="both"/>
      </w:pPr>
    </w:p>
    <w:p xmlns:wp14="http://schemas.microsoft.com/office/word/2010/wordml" w:rsidR="00D95DA4" w:rsidRDefault="00A20C24" w14:paraId="56A3681E" wp14:textId="77777777">
      <w:pPr>
        <w:jc w:val="both"/>
      </w:pPr>
      <w:r>
        <w:rPr>
          <w:b/>
        </w:rPr>
        <w:t xml:space="preserve">8. Información en caso de emergencias: </w:t>
      </w:r>
      <w:r>
        <w:t xml:space="preserve">Es fundamental tener acceso rápido a información de emergencia cuando te encuentras en un lugar nuevo. Asegúrate de tener a mano los contactos locales de emergencia y familiarízate con la ubicación de los centros médicos y otros servicios esenciales en tu destino. </w:t>
      </w:r>
    </w:p>
    <w:p xmlns:wp14="http://schemas.microsoft.com/office/word/2010/wordml" w:rsidR="00D95DA4" w:rsidRDefault="00D95DA4" w14:paraId="4B94D5A5" wp14:textId="77777777">
      <w:pPr>
        <w:jc w:val="both"/>
      </w:pPr>
    </w:p>
    <w:p xmlns:wp14="http://schemas.microsoft.com/office/word/2010/wordml" w:rsidR="00D95DA4" w:rsidRDefault="00A20C24" w14:paraId="14E8EBD1" wp14:textId="77777777">
      <w:pPr>
        <w:jc w:val="both"/>
      </w:pPr>
      <w:r>
        <w:t>Al seguir estos consejos, aprovecharás al máximo las ventajas de inDrive para trasladarte de manera segura entre los balnearios del país y así disfrutar de un verano sin preocupaciones, lleno de experiencias inolvidables y con la tranquilidad de saber que cuentas con la información necesaria en caso de cualquier eventualidad.</w:t>
      </w:r>
    </w:p>
    <w:p xmlns:wp14="http://schemas.microsoft.com/office/word/2010/wordml" w:rsidR="00D95DA4" w:rsidRDefault="00D95DA4" w14:paraId="3DEEC669" wp14:textId="77777777">
      <w:pPr>
        <w:jc w:val="both"/>
        <w:rPr>
          <w:rFonts w:ascii="Montserrat" w:hAnsi="Montserrat" w:eastAsia="Montserrat" w:cs="Montserrat"/>
          <w:color w:val="333333"/>
          <w:sz w:val="20"/>
          <w:szCs w:val="20"/>
        </w:rPr>
      </w:pPr>
    </w:p>
    <w:p xmlns:wp14="http://schemas.microsoft.com/office/word/2010/wordml" w:rsidR="00D95DA4" w:rsidRDefault="00A20C24" w14:paraId="74001EDD" wp14:textId="77777777">
      <w:pPr>
        <w:spacing w:after="200"/>
        <w:jc w:val="center"/>
        <w:rPr>
          <w:b/>
          <w:sz w:val="18"/>
          <w:szCs w:val="18"/>
        </w:rPr>
      </w:pPr>
      <w:r>
        <w:t>-o0o-</w:t>
      </w:r>
    </w:p>
    <w:p xmlns:wp14="http://schemas.microsoft.com/office/word/2010/wordml" w:rsidR="00D95DA4" w:rsidRDefault="00A20C24" w14:paraId="591FE4BD" wp14:textId="77777777">
      <w:pPr>
        <w:spacing w:line="240" w:lineRule="auto"/>
        <w:rPr>
          <w:b/>
          <w:sz w:val="20"/>
          <w:szCs w:val="20"/>
        </w:rPr>
      </w:pPr>
      <w:r>
        <w:rPr>
          <w:b/>
          <w:sz w:val="20"/>
          <w:szCs w:val="20"/>
        </w:rPr>
        <w:t>Acerca de inDrive</w:t>
      </w:r>
    </w:p>
    <w:p xmlns:wp14="http://schemas.microsoft.com/office/word/2010/wordml" w:rsidR="00D95DA4" w:rsidRDefault="00D95DA4" w14:paraId="3656B9AB" wp14:textId="77777777">
      <w:pPr>
        <w:spacing w:line="240" w:lineRule="auto"/>
        <w:rPr>
          <w:b/>
          <w:sz w:val="20"/>
          <w:szCs w:val="20"/>
        </w:rPr>
      </w:pPr>
    </w:p>
    <w:p xmlns:wp14="http://schemas.microsoft.com/office/word/2010/wordml" w:rsidR="00D95DA4" w:rsidRDefault="00A20C24" w14:paraId="4B4D3C1F" wp14:textId="77777777">
      <w:pPr>
        <w:spacing w:line="240" w:lineRule="auto"/>
        <w:rPr>
          <w:sz w:val="20"/>
          <w:szCs w:val="20"/>
          <w:highlight w:val="white"/>
        </w:rPr>
      </w:pPr>
      <w:r>
        <w:rPr>
          <w:sz w:val="20"/>
          <w:szCs w:val="20"/>
          <w:highlight w:val="white"/>
        </w:rPr>
        <w:t>inDrive es una plataforma global de movilidad y servicios urbanos con sede en Mountain View, California, EUA. La aplicación de inDrive ha sido descargada más de 200 millones de veces y fue la segunda app de movilidad más descargada en 2022 y 2023. Además de viajes, inDrive ofrece una extensa lista de servicios urbanos, incluyendo transportación ciudad a ciudad, fletes, servicios domésticos, entregas y búsqueda de empleo</w:t>
      </w:r>
    </w:p>
    <w:p xmlns:wp14="http://schemas.microsoft.com/office/word/2010/wordml" w:rsidR="00D95DA4" w:rsidRDefault="00D95DA4" w14:paraId="45FB0818" wp14:textId="77777777">
      <w:pPr>
        <w:spacing w:line="240" w:lineRule="auto"/>
        <w:rPr>
          <w:sz w:val="20"/>
          <w:szCs w:val="20"/>
          <w:highlight w:val="white"/>
        </w:rPr>
      </w:pPr>
    </w:p>
    <w:p xmlns:wp14="http://schemas.microsoft.com/office/word/2010/wordml" w:rsidR="00D95DA4" w:rsidRDefault="00A20C24" w14:paraId="35EAE29C" wp14:textId="77777777">
      <w:pPr>
        <w:spacing w:line="240" w:lineRule="auto"/>
        <w:rPr>
          <w:sz w:val="20"/>
          <w:szCs w:val="20"/>
          <w:highlight w:val="white"/>
        </w:rPr>
      </w:pPr>
      <w:r>
        <w:rPr>
          <w:sz w:val="20"/>
          <w:szCs w:val="20"/>
          <w:highlight w:val="white"/>
        </w:rPr>
        <w:t>inDrive opera en más de 700 ciudades de 45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w:t>
      </w:r>
    </w:p>
    <w:p xmlns:wp14="http://schemas.microsoft.com/office/word/2010/wordml" w:rsidR="00D95DA4" w:rsidRDefault="00D95DA4" w14:paraId="049F31CB" wp14:textId="77777777">
      <w:pPr>
        <w:spacing w:line="240" w:lineRule="auto"/>
        <w:rPr>
          <w:sz w:val="20"/>
          <w:szCs w:val="20"/>
          <w:highlight w:val="white"/>
        </w:rPr>
      </w:pPr>
    </w:p>
    <w:p xmlns:wp14="http://schemas.microsoft.com/office/word/2010/wordml" w:rsidR="00D95DA4" w:rsidRDefault="00A20C24" w14:paraId="40CAD0DF" wp14:textId="77777777">
      <w:pPr>
        <w:spacing w:line="240" w:lineRule="auto"/>
        <w:rPr>
          <w:sz w:val="20"/>
          <w:szCs w:val="20"/>
          <w:highlight w:val="white"/>
        </w:rPr>
      </w:pPr>
      <w:r>
        <w:rPr>
          <w:sz w:val="20"/>
          <w:szCs w:val="20"/>
          <w:highlight w:val="white"/>
        </w:rPr>
        <w:t xml:space="preserve">Para más información visite </w:t>
      </w:r>
      <w:hyperlink r:id="rId13">
        <w:r>
          <w:rPr>
            <w:sz w:val="20"/>
            <w:szCs w:val="20"/>
            <w:highlight w:val="white"/>
          </w:rPr>
          <w:t>www.inDrive.com</w:t>
        </w:r>
      </w:hyperlink>
      <w:r>
        <w:rPr>
          <w:sz w:val="20"/>
          <w:szCs w:val="20"/>
          <w:highlight w:val="white"/>
        </w:rPr>
        <w:t xml:space="preserve">. </w:t>
      </w:r>
    </w:p>
    <w:p xmlns:wp14="http://schemas.microsoft.com/office/word/2010/wordml" w:rsidR="00D95DA4" w:rsidRDefault="00D95DA4" w14:paraId="53128261" wp14:textId="77777777">
      <w:pPr>
        <w:spacing w:line="240" w:lineRule="auto"/>
        <w:rPr>
          <w:sz w:val="20"/>
          <w:szCs w:val="20"/>
          <w:highlight w:val="white"/>
        </w:rPr>
      </w:pPr>
    </w:p>
    <w:p xmlns:wp14="http://schemas.microsoft.com/office/word/2010/wordml" w:rsidR="00D95DA4" w:rsidRDefault="00A20C24" w14:paraId="67DD190B" wp14:textId="77777777">
      <w:pPr>
        <w:spacing w:line="240" w:lineRule="auto"/>
        <w:rPr>
          <w:sz w:val="20"/>
          <w:szCs w:val="20"/>
          <w:highlight w:val="white"/>
        </w:rPr>
      </w:pPr>
      <w:r>
        <w:rPr>
          <w:b/>
          <w:sz w:val="20"/>
          <w:szCs w:val="20"/>
          <w:highlight w:val="white"/>
        </w:rPr>
        <w:t>Contacto para medios</w:t>
      </w:r>
      <w:r>
        <w:rPr>
          <w:sz w:val="20"/>
          <w:szCs w:val="20"/>
          <w:highlight w:val="white"/>
        </w:rPr>
        <w:t xml:space="preserve">: </w:t>
      </w:r>
    </w:p>
    <w:p xmlns:wp14="http://schemas.microsoft.com/office/word/2010/wordml" w:rsidR="00D95DA4" w:rsidRDefault="00D95DA4" w14:paraId="62486C05" wp14:textId="77777777">
      <w:pPr>
        <w:spacing w:line="240" w:lineRule="auto"/>
        <w:rPr>
          <w:sz w:val="20"/>
          <w:szCs w:val="20"/>
          <w:highlight w:val="white"/>
        </w:rPr>
      </w:pPr>
    </w:p>
    <w:p xmlns:wp14="http://schemas.microsoft.com/office/word/2010/wordml" w:rsidR="00D95DA4" w:rsidRDefault="00A20C24" w14:paraId="7E4124DE" wp14:textId="77777777">
      <w:pPr>
        <w:spacing w:line="240" w:lineRule="auto"/>
        <w:rPr>
          <w:b/>
          <w:sz w:val="20"/>
          <w:szCs w:val="20"/>
          <w:highlight w:val="white"/>
        </w:rPr>
      </w:pPr>
      <w:r>
        <w:rPr>
          <w:b/>
          <w:sz w:val="20"/>
          <w:szCs w:val="20"/>
          <w:highlight w:val="white"/>
        </w:rPr>
        <w:t>Eduardo Abud</w:t>
      </w:r>
    </w:p>
    <w:p xmlns:wp14="http://schemas.microsoft.com/office/word/2010/wordml" w:rsidR="00D95DA4" w:rsidRDefault="00A20C24" w14:paraId="4A21EB3A" wp14:textId="77777777">
      <w:pPr>
        <w:spacing w:line="240" w:lineRule="auto"/>
        <w:rPr>
          <w:sz w:val="20"/>
          <w:szCs w:val="20"/>
          <w:highlight w:val="white"/>
        </w:rPr>
      </w:pPr>
      <w:r>
        <w:rPr>
          <w:sz w:val="20"/>
          <w:szCs w:val="20"/>
          <w:highlight w:val="white"/>
        </w:rPr>
        <w:t>Communications Director - LATAM | inDrive</w:t>
      </w:r>
    </w:p>
    <w:p xmlns:wp14="http://schemas.microsoft.com/office/word/2010/wordml" w:rsidR="00D95DA4" w:rsidRDefault="00A20C24" w14:paraId="0C0934AC" wp14:textId="77777777">
      <w:pPr>
        <w:spacing w:line="240" w:lineRule="auto"/>
        <w:rPr>
          <w:sz w:val="20"/>
          <w:szCs w:val="20"/>
          <w:highlight w:val="white"/>
        </w:rPr>
      </w:pPr>
      <w:hyperlink r:id="rId14">
        <w:r>
          <w:rPr>
            <w:color w:val="1155CC"/>
            <w:sz w:val="20"/>
            <w:szCs w:val="20"/>
            <w:highlight w:val="white"/>
            <w:u w:val="single"/>
          </w:rPr>
          <w:t>eduardoa@indrive.com</w:t>
        </w:r>
      </w:hyperlink>
      <w:r>
        <w:rPr>
          <w:sz w:val="20"/>
          <w:szCs w:val="20"/>
          <w:highlight w:val="white"/>
        </w:rPr>
        <w:t xml:space="preserve"> </w:t>
      </w:r>
    </w:p>
    <w:p xmlns:wp14="http://schemas.microsoft.com/office/word/2010/wordml" w:rsidR="00D95DA4" w:rsidRDefault="00D95DA4" w14:paraId="4101652C" wp14:textId="77777777">
      <w:pPr>
        <w:spacing w:line="240" w:lineRule="auto"/>
        <w:rPr>
          <w:sz w:val="20"/>
          <w:szCs w:val="20"/>
          <w:highlight w:val="white"/>
        </w:rPr>
      </w:pPr>
    </w:p>
    <w:p xmlns:wp14="http://schemas.microsoft.com/office/word/2010/wordml" w:rsidR="00D95DA4" w:rsidRDefault="00A20C24" w14:paraId="0291E755" wp14:textId="77777777">
      <w:pPr>
        <w:spacing w:line="240" w:lineRule="auto"/>
        <w:rPr>
          <w:b/>
          <w:sz w:val="20"/>
          <w:szCs w:val="20"/>
          <w:highlight w:val="white"/>
        </w:rPr>
      </w:pPr>
      <w:r>
        <w:rPr>
          <w:b/>
          <w:sz w:val="20"/>
          <w:szCs w:val="20"/>
          <w:highlight w:val="white"/>
        </w:rPr>
        <w:t xml:space="preserve">Natalia Espejo </w:t>
      </w:r>
    </w:p>
    <w:p xmlns:wp14="http://schemas.microsoft.com/office/word/2010/wordml" w:rsidR="00D95DA4" w:rsidRDefault="00A20C24" w14:paraId="0A8CDEE1" wp14:textId="77777777">
      <w:pPr>
        <w:spacing w:line="240" w:lineRule="auto"/>
        <w:rPr>
          <w:sz w:val="20"/>
          <w:szCs w:val="20"/>
          <w:highlight w:val="white"/>
        </w:rPr>
      </w:pPr>
      <w:r>
        <w:rPr>
          <w:sz w:val="20"/>
          <w:szCs w:val="20"/>
          <w:highlight w:val="white"/>
        </w:rPr>
        <w:t>PR Manager - South America | inDrive</w:t>
      </w:r>
    </w:p>
    <w:p xmlns:wp14="http://schemas.microsoft.com/office/word/2010/wordml" w:rsidR="00D95DA4" w:rsidRDefault="00A20C24" w14:paraId="4441ECF6" wp14:textId="77777777">
      <w:pPr>
        <w:spacing w:line="240" w:lineRule="auto"/>
        <w:rPr>
          <w:b/>
          <w:sz w:val="20"/>
          <w:szCs w:val="20"/>
        </w:rPr>
      </w:pPr>
      <w:hyperlink r:id="rId15">
        <w:r>
          <w:rPr>
            <w:color w:val="1155CC"/>
            <w:sz w:val="20"/>
            <w:szCs w:val="20"/>
            <w:highlight w:val="white"/>
            <w:u w:val="single"/>
          </w:rPr>
          <w:t>natalia.espejo@indrive.com</w:t>
        </w:r>
      </w:hyperlink>
      <w:r>
        <w:rPr>
          <w:sz w:val="20"/>
          <w:szCs w:val="20"/>
          <w:highlight w:val="white"/>
        </w:rPr>
        <w:t xml:space="preserve">  </w:t>
      </w:r>
    </w:p>
    <w:p xmlns:wp14="http://schemas.microsoft.com/office/word/2010/wordml" w:rsidR="00D95DA4" w:rsidRDefault="00D95DA4" w14:paraId="4B99056E" wp14:textId="77777777">
      <w:pPr>
        <w:jc w:val="both"/>
        <w:rPr>
          <w:sz w:val="20"/>
          <w:szCs w:val="20"/>
        </w:rPr>
      </w:pPr>
      <w:bookmarkStart w:name="_heading=h.do9iv58xdln" w:colFirst="0" w:colLast="0" w:id="0"/>
      <w:bookmarkEnd w:id="0"/>
    </w:p>
    <w:p xmlns:wp14="http://schemas.microsoft.com/office/word/2010/wordml" w:rsidR="00D95DA4" w:rsidRDefault="00A20C24" w14:paraId="21937923" wp14:textId="77777777">
      <w:pPr>
        <w:jc w:val="both"/>
        <w:rPr>
          <w:b/>
          <w:sz w:val="20"/>
          <w:szCs w:val="20"/>
        </w:rPr>
      </w:pPr>
      <w:bookmarkStart w:name="_heading=h.o4u92otm9a37" w:colFirst="0" w:colLast="0" w:id="1"/>
      <w:bookmarkEnd w:id="1"/>
      <w:r>
        <w:rPr>
          <w:b/>
          <w:sz w:val="20"/>
          <w:szCs w:val="20"/>
        </w:rPr>
        <w:t>Tamara Marambio García</w:t>
      </w:r>
    </w:p>
    <w:p xmlns:wp14="http://schemas.microsoft.com/office/word/2010/wordml" w:rsidR="00D95DA4" w:rsidRDefault="00A20C24" w14:paraId="63B739C9" wp14:textId="77777777">
      <w:pPr>
        <w:jc w:val="both"/>
        <w:rPr>
          <w:sz w:val="20"/>
          <w:szCs w:val="20"/>
        </w:rPr>
      </w:pPr>
      <w:bookmarkStart w:name="_heading=h.mcsh0zrph28x" w:colFirst="0" w:colLast="0" w:id="2"/>
      <w:bookmarkEnd w:id="2"/>
      <w:r>
        <w:rPr>
          <w:sz w:val="20"/>
          <w:szCs w:val="20"/>
        </w:rPr>
        <w:t xml:space="preserve">Senior PR Executive </w:t>
      </w:r>
    </w:p>
    <w:bookmarkStart w:name="_heading=h.m8vt69bebpix" w:colFirst="0" w:colLast="0" w:id="3"/>
    <w:bookmarkEnd w:id="3"/>
    <w:p xmlns:wp14="http://schemas.microsoft.com/office/word/2010/wordml" w:rsidR="00D95DA4" w:rsidRDefault="00A20C24" w14:paraId="0DBCFED3" wp14:textId="77777777">
      <w:pPr>
        <w:jc w:val="both"/>
        <w:rPr>
          <w:sz w:val="20"/>
          <w:szCs w:val="20"/>
        </w:rPr>
      </w:pPr>
      <w:r>
        <w:fldChar w:fldCharType="begin"/>
      </w:r>
      <w:r>
        <w:instrText>HYPERLINK "mailto:tamara.marambio@another.co" \h</w:instrText>
      </w:r>
      <w:r>
        <w:fldChar w:fldCharType="separate"/>
      </w:r>
      <w:r>
        <w:rPr>
          <w:color w:val="1155CC"/>
          <w:sz w:val="20"/>
          <w:szCs w:val="20"/>
          <w:u w:val="single"/>
        </w:rPr>
        <w:t>tamara.marambio@another.co</w:t>
      </w:r>
      <w:r>
        <w:rPr>
          <w:color w:val="1155CC"/>
          <w:sz w:val="20"/>
          <w:szCs w:val="20"/>
          <w:u w:val="single"/>
        </w:rPr>
        <w:fldChar w:fldCharType="end"/>
      </w:r>
      <w:r>
        <w:rPr>
          <w:sz w:val="20"/>
          <w:szCs w:val="20"/>
        </w:rPr>
        <w:t xml:space="preserve"> </w:t>
      </w:r>
    </w:p>
    <w:p xmlns:wp14="http://schemas.microsoft.com/office/word/2010/wordml" w:rsidR="00D95DA4" w:rsidRDefault="00A20C24" w14:paraId="4C8B1D88" wp14:textId="77777777">
      <w:pPr>
        <w:jc w:val="both"/>
        <w:rPr>
          <w:sz w:val="20"/>
          <w:szCs w:val="20"/>
          <w:highlight w:val="white"/>
        </w:rPr>
      </w:pPr>
      <w:bookmarkStart w:name="_heading=h.y9uqx49i96q9" w:colFirst="0" w:colLast="0" w:id="4"/>
      <w:bookmarkEnd w:id="4"/>
      <w:r>
        <w:rPr>
          <w:sz w:val="20"/>
          <w:szCs w:val="20"/>
        </w:rPr>
        <w:t>(+56) 9 3022 0833</w:t>
      </w:r>
    </w:p>
    <w:p xmlns:wp14="http://schemas.microsoft.com/office/word/2010/wordml" w:rsidR="00D95DA4" w:rsidRDefault="00D95DA4" w14:paraId="1299C43A" wp14:textId="77777777">
      <w:pPr>
        <w:pBdr>
          <w:top w:val="nil"/>
          <w:left w:val="nil"/>
          <w:bottom w:val="nil"/>
          <w:right w:val="nil"/>
          <w:between w:val="nil"/>
        </w:pBdr>
        <w:spacing w:line="240" w:lineRule="auto"/>
        <w:jc w:val="both"/>
        <w:rPr>
          <w:rFonts w:ascii="Montserrat" w:hAnsi="Montserrat" w:eastAsia="Montserrat" w:cs="Montserrat"/>
          <w:i/>
          <w:color w:val="333333"/>
          <w:sz w:val="20"/>
          <w:szCs w:val="20"/>
        </w:rPr>
      </w:pPr>
    </w:p>
    <w:p xmlns:wp14="http://schemas.microsoft.com/office/word/2010/wordml" w:rsidR="00D95DA4" w:rsidRDefault="00D95DA4" w14:paraId="4DDBEF00" wp14:textId="77777777"/>
    <w:sectPr w:rsidR="00D95DA4">
      <w:headerReference w:type="default" r:id="rId16"/>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20C24" w:rsidRDefault="00A20C24" w14:paraId="3461D779" wp14:textId="77777777">
      <w:pPr>
        <w:spacing w:line="240" w:lineRule="auto"/>
      </w:pPr>
      <w:r>
        <w:separator/>
      </w:r>
    </w:p>
  </w:endnote>
  <w:endnote w:type="continuationSeparator" w:id="0">
    <w:p xmlns:wp14="http://schemas.microsoft.com/office/word/2010/wordml" w:rsidR="00A20C24" w:rsidRDefault="00A20C24" w14:paraId="3CF2D8B6"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20C24" w:rsidRDefault="00A20C24" w14:paraId="0FB78278" wp14:textId="77777777">
      <w:pPr>
        <w:spacing w:line="240" w:lineRule="auto"/>
      </w:pPr>
      <w:r>
        <w:separator/>
      </w:r>
    </w:p>
  </w:footnote>
  <w:footnote w:type="continuationSeparator" w:id="0">
    <w:p xmlns:wp14="http://schemas.microsoft.com/office/word/2010/wordml" w:rsidR="00A20C24" w:rsidRDefault="00A20C24" w14:paraId="1FC39945"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D95DA4" w:rsidRDefault="00A20C24" w14:paraId="39792EA0" wp14:textId="77777777">
    <w:pPr>
      <w:jc w:val="center"/>
    </w:pPr>
    <w:r>
      <w:rPr>
        <w:noProof/>
      </w:rPr>
      <w:drawing>
        <wp:anchor xmlns:wp14="http://schemas.microsoft.com/office/word/2010/wordprocessingDrawing" distT="114300" distB="114300" distL="114300" distR="114300" simplePos="0" relativeHeight="251658240" behindDoc="0" locked="0" layoutInCell="1" hidden="0" allowOverlap="1" wp14:anchorId="085C1B3A" wp14:editId="7777777">
          <wp:simplePos x="0" y="0"/>
          <wp:positionH relativeFrom="column">
            <wp:posOffset>2076450</wp:posOffset>
          </wp:positionH>
          <wp:positionV relativeFrom="paragraph">
            <wp:posOffset>-152399</wp:posOffset>
          </wp:positionV>
          <wp:extent cx="1566863" cy="453791"/>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6253" b="22121"/>
                  <a:stretch>
                    <a:fillRect/>
                  </a:stretch>
                </pic:blipFill>
                <pic:spPr>
                  <a:xfrm>
                    <a:off x="0" y="0"/>
                    <a:ext cx="1566863" cy="45379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C554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996859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DA4"/>
    <w:rsid w:val="00A20C24"/>
    <w:rsid w:val="00D95DA4"/>
    <w:rsid w:val="26A1612A"/>
    <w:rsid w:val="75E5C6B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36A98C6"/>
  <w15:docId w15:val="{BA62D4AF-C3CE-4910-9C7E-CF04E9F665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0" w:customStyle="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ndrive.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indrive.com/es/cit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natalia.espejo@indrive.com"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duardoa@indrive.com" TargetMode="External" Id="rId14" /><Relationship Type="http://schemas.openxmlformats.org/officeDocument/2006/relationships/hyperlink" Target="https://www.sernatur.cl/verano-2023-registra-mas-de-22-millones-de-viajes-dentro-de-chile-y-la-llegada-de-12-millones-de-turistas-extranjeros/" TargetMode="External" Id="R6a2de5c1419e4b3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1zTIfsQBHVyT0+Wr4U5xL0nw0w==">CgMxLjAyDWguZG85aXY1OHhkbG4yDmgubzR1OTJvdG05YTM3Mg5oLm1jc2gwenJwaDI4eDIOaC5tOHZ0NjliZWJwaXgyDmgueTl1cXg0OWk5NnE5OAByITFYdEtSdjJJYzhGNTNxOFNEdVZKMm42RFZFSmw0dWdNVA==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4d5010998a24e562ed25057900f30910">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108088a31998b2fa80fb8666c17ea0f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7B215BB-709B-46C3-ADCD-5B37F55AF549}">
  <ds:schemaRefs>
    <ds:schemaRef ds:uri="http://schemas.microsoft.com/sharepoint/v3/contenttype/forms"/>
  </ds:schemaRefs>
</ds:datastoreItem>
</file>

<file path=customXml/itemProps3.xml><?xml version="1.0" encoding="utf-8"?>
<ds:datastoreItem xmlns:ds="http://schemas.openxmlformats.org/officeDocument/2006/customXml" ds:itemID="{73E3A83C-517C-4F34-805F-B4E8A35F9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836ea-921a-4a8b-955f-6a37deda5052"/>
    <ds:schemaRef ds:uri="201fa1e3-e9f5-4728-ae09-720f67da3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46E8F-1AC7-4518-9458-5D541EF0D1BC}">
  <ds:schemaRefs>
    <ds:schemaRef ds:uri="http://schemas.microsoft.com/office/2006/metadata/properties"/>
    <ds:schemaRef ds:uri="http://schemas.microsoft.com/office/infopath/2007/PartnerControls"/>
    <ds:schemaRef ds:uri="201fa1e3-e9f5-4728-ae09-720f67da3c62"/>
    <ds:schemaRef ds:uri="1d5836ea-921a-4a8b-955f-6a37deda505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Elizabeth Marambio García</cp:lastModifiedBy>
  <cp:revision>2</cp:revision>
  <dcterms:created xsi:type="dcterms:W3CDTF">2024-01-29T14:39:00Z</dcterms:created>
  <dcterms:modified xsi:type="dcterms:W3CDTF">2024-01-29T14:40:06Z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Order">
    <vt:r8>20900</vt:r8>
  </property>
  <property fmtid="{D5CDD505-2E9C-101B-9397-08002B2CF9AE}" pid="4" name="MediaServiceImageTags">
    <vt:lpwstr/>
  </property>
</Properties>
</file>